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15" w:rsidRPr="002A2B15" w:rsidRDefault="002A2B15" w:rsidP="002A2B15">
      <w:pPr>
        <w:pStyle w:val="a4"/>
        <w:tabs>
          <w:tab w:val="left" w:pos="708"/>
        </w:tabs>
        <w:ind w:left="0" w:firstLine="0"/>
        <w:rPr>
          <w:szCs w:val="28"/>
        </w:rPr>
      </w:pPr>
      <w:r w:rsidRPr="002A2B15">
        <w:rPr>
          <w:noProof/>
          <w:szCs w:val="28"/>
        </w:rPr>
        <w:drawing>
          <wp:inline distT="0" distB="0" distL="0" distR="0">
            <wp:extent cx="904875" cy="914400"/>
            <wp:effectExtent l="19050" t="0" r="9525" b="0"/>
            <wp:docPr id="1" name="Рисунок 1" descr="Глава пос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а посел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B15" w:rsidRPr="002A2B15" w:rsidRDefault="002A2B15" w:rsidP="002A2B15">
      <w:pPr>
        <w:pStyle w:val="a3"/>
        <w:ind w:left="0" w:firstLine="0"/>
        <w:jc w:val="center"/>
        <w:rPr>
          <w:b/>
          <w:szCs w:val="28"/>
        </w:rPr>
      </w:pPr>
      <w:r w:rsidRPr="002A2B15">
        <w:rPr>
          <w:b/>
          <w:szCs w:val="28"/>
        </w:rPr>
        <w:t>СОВЕТ ДЕПУТАТОВ</w:t>
      </w:r>
    </w:p>
    <w:p w:rsidR="002A2B15" w:rsidRPr="002A2B15" w:rsidRDefault="002A2B15" w:rsidP="002A2B15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1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2A2B15" w:rsidRPr="002A2B15" w:rsidRDefault="002A2B15" w:rsidP="002A2B15">
      <w:pPr>
        <w:pStyle w:val="1"/>
        <w:rPr>
          <w:b/>
          <w:szCs w:val="28"/>
        </w:rPr>
      </w:pPr>
      <w:r w:rsidRPr="002A2B15">
        <w:rPr>
          <w:b/>
          <w:szCs w:val="28"/>
        </w:rPr>
        <w:t xml:space="preserve">САТКИНСКОГО МУНИЦИПАЛЬНОГО РАЙОНА </w:t>
      </w:r>
    </w:p>
    <w:p w:rsidR="002A2B15" w:rsidRPr="002A2B15" w:rsidRDefault="002A2B15" w:rsidP="002A2B15">
      <w:pPr>
        <w:pStyle w:val="1"/>
        <w:rPr>
          <w:b/>
          <w:szCs w:val="28"/>
        </w:rPr>
      </w:pPr>
      <w:r w:rsidRPr="002A2B15">
        <w:rPr>
          <w:b/>
          <w:szCs w:val="28"/>
        </w:rPr>
        <w:t>ЧЕЛЯБИНСКОЙ ОБЛАСТИ</w:t>
      </w:r>
    </w:p>
    <w:p w:rsidR="002A2B15" w:rsidRPr="002A2B15" w:rsidRDefault="002A2B15" w:rsidP="002A2B15">
      <w:pPr>
        <w:pBdr>
          <w:bottom w:val="single" w:sz="12" w:space="1" w:color="auto"/>
        </w:pBd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A2B15" w:rsidRPr="002A2B15" w:rsidRDefault="002A2B15" w:rsidP="002A2B15">
      <w:pPr>
        <w:tabs>
          <w:tab w:val="left" w:pos="708"/>
        </w:tabs>
        <w:spacing w:after="0" w:line="240" w:lineRule="auto"/>
        <w:ind w:left="1560"/>
        <w:rPr>
          <w:rFonts w:ascii="Times New Roman" w:hAnsi="Times New Roman" w:cs="Times New Roman"/>
        </w:rPr>
      </w:pPr>
    </w:p>
    <w:p w:rsidR="002A2B15" w:rsidRPr="002A2B15" w:rsidRDefault="002A2B15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A2B15">
        <w:rPr>
          <w:rFonts w:ascii="Times New Roman" w:hAnsi="Times New Roman" w:cs="Times New Roman"/>
          <w:b/>
          <w:u w:val="single"/>
        </w:rPr>
        <w:t xml:space="preserve">от  </w:t>
      </w:r>
      <w:r w:rsidR="00DF35F9">
        <w:rPr>
          <w:rFonts w:ascii="Times New Roman" w:hAnsi="Times New Roman" w:cs="Times New Roman"/>
          <w:b/>
          <w:u w:val="single"/>
        </w:rPr>
        <w:t xml:space="preserve">16 ноября </w:t>
      </w:r>
      <w:r w:rsidR="000407C6">
        <w:rPr>
          <w:rFonts w:ascii="Times New Roman" w:hAnsi="Times New Roman" w:cs="Times New Roman"/>
          <w:b/>
          <w:u w:val="single"/>
        </w:rPr>
        <w:t xml:space="preserve"> 2017</w:t>
      </w:r>
      <w:r w:rsidRPr="002A2B15">
        <w:rPr>
          <w:rFonts w:ascii="Times New Roman" w:hAnsi="Times New Roman" w:cs="Times New Roman"/>
          <w:b/>
          <w:u w:val="single"/>
        </w:rPr>
        <w:t xml:space="preserve"> года №  </w:t>
      </w:r>
      <w:r w:rsidR="00B22794">
        <w:rPr>
          <w:rFonts w:ascii="Times New Roman" w:hAnsi="Times New Roman" w:cs="Times New Roman"/>
          <w:b/>
          <w:u w:val="single"/>
        </w:rPr>
        <w:t>87/4</w:t>
      </w:r>
      <w:r w:rsidR="000407C6">
        <w:rPr>
          <w:rFonts w:ascii="Times New Roman" w:hAnsi="Times New Roman" w:cs="Times New Roman"/>
          <w:b/>
          <w:u w:val="single"/>
        </w:rPr>
        <w:t xml:space="preserve">     </w:t>
      </w:r>
    </w:p>
    <w:p w:rsidR="002A2B15" w:rsidRPr="002A2B15" w:rsidRDefault="002A2B15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2A2B15">
        <w:rPr>
          <w:rFonts w:ascii="Times New Roman" w:hAnsi="Times New Roman" w:cs="Times New Roman"/>
        </w:rPr>
        <w:t>п</w:t>
      </w:r>
      <w:proofErr w:type="gramStart"/>
      <w:r w:rsidRPr="002A2B15">
        <w:rPr>
          <w:rFonts w:ascii="Times New Roman" w:hAnsi="Times New Roman" w:cs="Times New Roman"/>
        </w:rPr>
        <w:t>.Б</w:t>
      </w:r>
      <w:proofErr w:type="gramEnd"/>
      <w:r w:rsidRPr="002A2B15">
        <w:rPr>
          <w:rFonts w:ascii="Times New Roman" w:hAnsi="Times New Roman" w:cs="Times New Roman"/>
        </w:rPr>
        <w:t>ердяуш</w:t>
      </w:r>
    </w:p>
    <w:p w:rsidR="002A2B15" w:rsidRPr="002A2B15" w:rsidRDefault="002A2B15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2A2B15" w:rsidRDefault="002A2B15" w:rsidP="002A2B15">
      <w:pPr>
        <w:tabs>
          <w:tab w:val="left" w:pos="360"/>
        </w:tabs>
        <w:ind w:right="5040"/>
        <w:jc w:val="both"/>
        <w:rPr>
          <w:rFonts w:ascii="Times New Roman" w:hAnsi="Times New Roman" w:cs="Times New Roman"/>
        </w:rPr>
      </w:pPr>
      <w:r w:rsidRPr="002A2B15">
        <w:rPr>
          <w:rFonts w:ascii="Times New Roman" w:hAnsi="Times New Roman" w:cs="Times New Roman"/>
        </w:rPr>
        <w:t xml:space="preserve">О внесении изменений в решение Совета депутатов Бердяушского городского поселения </w:t>
      </w:r>
      <w:r w:rsidR="00D458E7">
        <w:rPr>
          <w:rFonts w:ascii="Times New Roman" w:hAnsi="Times New Roman" w:cs="Times New Roman"/>
        </w:rPr>
        <w:t>«О введении налога на имущество физических лиц»</w:t>
      </w:r>
    </w:p>
    <w:p w:rsidR="002A2B15" w:rsidRPr="002A2B15" w:rsidRDefault="002A2B15" w:rsidP="002A2B15">
      <w:pPr>
        <w:tabs>
          <w:tab w:val="left" w:pos="360"/>
        </w:tabs>
        <w:ind w:right="5040"/>
        <w:jc w:val="both"/>
        <w:rPr>
          <w:rFonts w:ascii="Times New Roman" w:hAnsi="Times New Roman" w:cs="Times New Roman"/>
        </w:rPr>
      </w:pPr>
    </w:p>
    <w:p w:rsidR="002A2B15" w:rsidRDefault="00D458E7" w:rsidP="002A2B15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</w:t>
      </w:r>
      <w:r w:rsidR="002A2B15" w:rsidRPr="002A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главой 32 Налогового кодекса Российской Федерации, Федеральным законом от 30.09.2017 № 286-ФЗ «О внесении изменений в части второю Налогового кодекса Российской Федерации и отдельные законодательные акты Российской Федерации», Уставом Бердяушского городского поселения.</w:t>
      </w:r>
    </w:p>
    <w:p w:rsidR="002A2B15" w:rsidRPr="002A2B15" w:rsidRDefault="002A2B15" w:rsidP="002A2B15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2A2B15" w:rsidRDefault="002A2B15" w:rsidP="002A2B15">
      <w:pPr>
        <w:tabs>
          <w:tab w:val="left" w:pos="70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>СОВЕТ ДЕПУТАТОВ БЕРДЯУШСКОГО ГОРОДСКОГО ПОСЕЛЕНИЯ РЕШАЕТ:</w:t>
      </w:r>
    </w:p>
    <w:p w:rsidR="002A2B15" w:rsidRPr="002A2B15" w:rsidRDefault="002A2B15" w:rsidP="002A2B15">
      <w:pPr>
        <w:tabs>
          <w:tab w:val="left" w:pos="70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B15" w:rsidRPr="002A2B15" w:rsidRDefault="002A2B15" w:rsidP="002A2B15">
      <w:pPr>
        <w:numPr>
          <w:ilvl w:val="0"/>
          <w:numId w:val="1"/>
        </w:numPr>
        <w:tabs>
          <w:tab w:val="num" w:pos="567"/>
          <w:tab w:val="left" w:pos="851"/>
        </w:tabs>
        <w:spacing w:after="0" w:line="36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 xml:space="preserve"> </w:t>
      </w:r>
      <w:r w:rsidR="00D458E7">
        <w:rPr>
          <w:rFonts w:ascii="Times New Roman" w:hAnsi="Times New Roman" w:cs="Times New Roman"/>
          <w:sz w:val="24"/>
          <w:szCs w:val="24"/>
        </w:rPr>
        <w:t>Внести в решение Совета депутатов Бердяушского городского поселения от 02.11.2015 г. № 29/1 «О введении налога на имущество физических лиц» следующие изменения и дополнения</w:t>
      </w:r>
      <w:r w:rsidRPr="002A2B15">
        <w:rPr>
          <w:rFonts w:ascii="Times New Roman" w:hAnsi="Times New Roman" w:cs="Times New Roman"/>
          <w:sz w:val="24"/>
          <w:szCs w:val="24"/>
        </w:rPr>
        <w:t>:</w:t>
      </w:r>
    </w:p>
    <w:p w:rsidR="002A2B15" w:rsidRDefault="00D458E7" w:rsidP="002A2B15">
      <w:pPr>
        <w:pStyle w:val="a6"/>
        <w:numPr>
          <w:ilvl w:val="1"/>
          <w:numId w:val="1"/>
        </w:numPr>
        <w:tabs>
          <w:tab w:val="clear" w:pos="720"/>
          <w:tab w:val="num" w:pos="851"/>
          <w:tab w:val="left" w:pos="1134"/>
          <w:tab w:val="left" w:pos="1800"/>
        </w:tabs>
        <w:spacing w:line="36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пункте 2:</w:t>
      </w:r>
    </w:p>
    <w:p w:rsidR="00D458E7" w:rsidRDefault="00D458E7" w:rsidP="00D458E7">
      <w:pPr>
        <w:pStyle w:val="a6"/>
        <w:tabs>
          <w:tab w:val="clear" w:pos="720"/>
          <w:tab w:val="left" w:pos="1134"/>
          <w:tab w:val="left" w:pos="1800"/>
          <w:tab w:val="num" w:pos="3000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в подпункте 1 слова «жилые помещения» заменить слова «квартиры, комнаты»;</w:t>
      </w:r>
    </w:p>
    <w:p w:rsidR="0063573F" w:rsidRDefault="00D458E7" w:rsidP="0063573F">
      <w:pPr>
        <w:pStyle w:val="a6"/>
        <w:tabs>
          <w:tab w:val="clear" w:pos="720"/>
          <w:tab w:val="left" w:pos="1134"/>
          <w:tab w:val="left" w:pos="1800"/>
          <w:tab w:val="num" w:pos="3000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в </w:t>
      </w:r>
      <w:r w:rsidR="0063573F">
        <w:rPr>
          <w:rFonts w:ascii="Times New Roman" w:hAnsi="Times New Roman" w:cs="Times New Roman"/>
        </w:rPr>
        <w:t>подпункте 3 слова «одно жилое помещение (жилой дом)» заменить слова «один жилой дом».</w:t>
      </w:r>
    </w:p>
    <w:p w:rsidR="0063573F" w:rsidRDefault="0063573F" w:rsidP="0063573F">
      <w:pPr>
        <w:pStyle w:val="a6"/>
        <w:tabs>
          <w:tab w:val="clear" w:pos="720"/>
          <w:tab w:val="left" w:pos="1134"/>
          <w:tab w:val="left" w:pos="1800"/>
          <w:tab w:val="num" w:pos="3000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 </w:t>
      </w:r>
      <w:proofErr w:type="gramStart"/>
      <w:r w:rsidR="002A2B15" w:rsidRPr="0063573F">
        <w:rPr>
          <w:rFonts w:ascii="Times New Roman" w:hAnsi="Times New Roman" w:cs="Times New Roman"/>
        </w:rPr>
        <w:t>Контроль за</w:t>
      </w:r>
      <w:proofErr w:type="gramEnd"/>
      <w:r w:rsidR="002A2B15" w:rsidRPr="0063573F">
        <w:rPr>
          <w:rFonts w:ascii="Times New Roman" w:hAnsi="Times New Roman" w:cs="Times New Roman"/>
        </w:rPr>
        <w:t xml:space="preserve"> исполнением настоящего решения возложить на финансово-правовую комиссию Совета депутатов Бердяушского городского поселения (председатель Мошкина Е.М.).</w:t>
      </w:r>
    </w:p>
    <w:p w:rsidR="0063573F" w:rsidRPr="0063573F" w:rsidRDefault="0063573F" w:rsidP="0063573F">
      <w:pPr>
        <w:pStyle w:val="a6"/>
        <w:tabs>
          <w:tab w:val="clear" w:pos="720"/>
          <w:tab w:val="left" w:pos="1134"/>
          <w:tab w:val="left" w:pos="1800"/>
          <w:tab w:val="num" w:pos="3000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 Настоящее решение вступает в силу с 1 января 2018 года, но не ранее чем </w:t>
      </w:r>
      <w:r w:rsidR="006D1E90">
        <w:rPr>
          <w:rFonts w:ascii="Times New Roman" w:hAnsi="Times New Roman" w:cs="Times New Roman"/>
        </w:rPr>
        <w:t>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2A2B15" w:rsidRPr="006D1E90" w:rsidRDefault="006D1E90" w:rsidP="006D1E9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4. </w:t>
      </w:r>
      <w:r w:rsidR="002A2B15" w:rsidRPr="006D1E90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«Саткинский рабочий» в течени</w:t>
      </w:r>
      <w:proofErr w:type="gramStart"/>
      <w:r w:rsidR="002A2B15" w:rsidRPr="006D1E9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A2B15" w:rsidRPr="006D1E90">
        <w:rPr>
          <w:rFonts w:ascii="Times New Roman" w:hAnsi="Times New Roman" w:cs="Times New Roman"/>
          <w:sz w:val="24"/>
          <w:szCs w:val="24"/>
        </w:rPr>
        <w:t xml:space="preserve"> 10 дней после его подписания.</w:t>
      </w:r>
    </w:p>
    <w:p w:rsidR="002A2B15" w:rsidRDefault="002A2B15" w:rsidP="002A2B15">
      <w:pPr>
        <w:tabs>
          <w:tab w:val="num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43D" w:rsidRDefault="000B643D" w:rsidP="002A2B15">
      <w:pPr>
        <w:tabs>
          <w:tab w:val="num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43D" w:rsidRPr="002A2B15" w:rsidRDefault="000B643D" w:rsidP="002A2B15">
      <w:pPr>
        <w:tabs>
          <w:tab w:val="num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B15" w:rsidRPr="002A2B15" w:rsidRDefault="002A2B15" w:rsidP="002A2B15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1D0746" w:rsidRPr="002A2B15" w:rsidRDefault="002A2B15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>Берд</w:t>
      </w:r>
      <w:r>
        <w:rPr>
          <w:rFonts w:ascii="Times New Roman" w:hAnsi="Times New Roman" w:cs="Times New Roman"/>
          <w:sz w:val="24"/>
          <w:szCs w:val="24"/>
        </w:rPr>
        <w:t xml:space="preserve">яушского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A2B1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2B15">
        <w:rPr>
          <w:rFonts w:ascii="Times New Roman" w:hAnsi="Times New Roman" w:cs="Times New Roman"/>
          <w:sz w:val="24"/>
          <w:szCs w:val="24"/>
        </w:rPr>
        <w:tab/>
      </w:r>
      <w:r w:rsidRPr="002A2B15">
        <w:rPr>
          <w:rFonts w:ascii="Times New Roman" w:hAnsi="Times New Roman" w:cs="Times New Roman"/>
          <w:sz w:val="24"/>
          <w:szCs w:val="24"/>
        </w:rPr>
        <w:tab/>
      </w:r>
      <w:r w:rsidRPr="002A2B15">
        <w:rPr>
          <w:rFonts w:ascii="Times New Roman" w:hAnsi="Times New Roman" w:cs="Times New Roman"/>
          <w:sz w:val="24"/>
          <w:szCs w:val="24"/>
        </w:rPr>
        <w:tab/>
        <w:t xml:space="preserve">          С.В. Щербакова</w:t>
      </w:r>
    </w:p>
    <w:sectPr w:rsidR="001D0746" w:rsidRPr="002A2B15" w:rsidSect="002A2B1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23666"/>
    <w:multiLevelType w:val="hybridMultilevel"/>
    <w:tmpl w:val="3B8249F0"/>
    <w:lvl w:ilvl="0" w:tplc="0ED202E4">
      <w:start w:val="4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F9C0BBB"/>
    <w:multiLevelType w:val="hybridMultilevel"/>
    <w:tmpl w:val="6A06D8AC"/>
    <w:lvl w:ilvl="0" w:tplc="0419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BF3C1AD0">
      <w:start w:val="1"/>
      <w:numFmt w:val="decimal"/>
      <w:lvlText w:val="%2)"/>
      <w:lvlJc w:val="left"/>
      <w:pPr>
        <w:tabs>
          <w:tab w:val="num" w:pos="3000"/>
        </w:tabs>
        <w:ind w:left="3000" w:hanging="360"/>
      </w:pPr>
    </w:lvl>
    <w:lvl w:ilvl="2" w:tplc="0419000F">
      <w:start w:val="1"/>
      <w:numFmt w:val="decimal"/>
      <w:lvlText w:val="%3."/>
      <w:lvlJc w:val="left"/>
      <w:pPr>
        <w:tabs>
          <w:tab w:val="num" w:pos="3900"/>
        </w:tabs>
        <w:ind w:left="39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211308"/>
    <w:multiLevelType w:val="hybridMultilevel"/>
    <w:tmpl w:val="2E362B20"/>
    <w:lvl w:ilvl="0" w:tplc="148219AC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B15"/>
    <w:rsid w:val="000407C6"/>
    <w:rsid w:val="000B643D"/>
    <w:rsid w:val="000C2205"/>
    <w:rsid w:val="001D0746"/>
    <w:rsid w:val="002A2B15"/>
    <w:rsid w:val="00413FCC"/>
    <w:rsid w:val="0063573F"/>
    <w:rsid w:val="006D1E90"/>
    <w:rsid w:val="00962592"/>
    <w:rsid w:val="00A8058D"/>
    <w:rsid w:val="00B22794"/>
    <w:rsid w:val="00D458E7"/>
    <w:rsid w:val="00D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92"/>
  </w:style>
  <w:style w:type="paragraph" w:styleId="1">
    <w:name w:val="heading 1"/>
    <w:basedOn w:val="a"/>
    <w:next w:val="a"/>
    <w:link w:val="10"/>
    <w:qFormat/>
    <w:rsid w:val="002A2B15"/>
    <w:pPr>
      <w:keepNext/>
      <w:tabs>
        <w:tab w:val="left" w:pos="70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B1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semiHidden/>
    <w:unhideWhenUsed/>
    <w:qFormat/>
    <w:rsid w:val="002A2B15"/>
    <w:pPr>
      <w:tabs>
        <w:tab w:val="left" w:pos="708"/>
      </w:tabs>
      <w:spacing w:after="0" w:line="240" w:lineRule="auto"/>
      <w:ind w:left="3000" w:hanging="1440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2A2B15"/>
    <w:pPr>
      <w:tabs>
        <w:tab w:val="num" w:pos="3000"/>
      </w:tabs>
      <w:spacing w:after="0" w:line="240" w:lineRule="auto"/>
      <w:ind w:left="3000" w:hanging="144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2A2B1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nhideWhenUsed/>
    <w:rsid w:val="002A2B15"/>
    <w:pPr>
      <w:tabs>
        <w:tab w:val="left" w:pos="720"/>
      </w:tabs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A2B15"/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B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5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DB2B4-172A-44A7-A5E6-B98D8A75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АдБердяуш06</dc:creator>
  <cp:keywords/>
  <dc:description/>
  <cp:lastModifiedBy>АдБердяуш07</cp:lastModifiedBy>
  <cp:revision>8</cp:revision>
  <dcterms:created xsi:type="dcterms:W3CDTF">2016-05-26T09:56:00Z</dcterms:created>
  <dcterms:modified xsi:type="dcterms:W3CDTF">2017-11-17T03:52:00Z</dcterms:modified>
</cp:coreProperties>
</file>